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C2B" w:rsidRDefault="00283739">
      <w:pPr>
        <w:ind w:left="-284"/>
      </w:pPr>
      <w:r>
        <w:rPr>
          <w:noProof/>
          <w:lang w:eastAsia="en-AU"/>
        </w:rPr>
        <w:pict>
          <v:group id="_x0000_s1031" style="position:absolute;left:0;text-align:left;margin-left:-41.7pt;margin-top:-43.2pt;width:566.25pt;height:107.25pt;z-index:251679744" coordorigin="300,270" coordsize="11325,214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300;top:270;width:11325;height:2145;mso-width-relative:margin;mso-height-relative:margin" fillcolor="red" stroked="f">
              <v:textbox style="mso-next-textbox:#_x0000_s1032">
                <w:txbxContent>
                  <w:p w:rsidR="00A717C4" w:rsidRPr="003229D6" w:rsidRDefault="00A717C4" w:rsidP="001E7C2B">
                    <w:pPr>
                      <w:rPr>
                        <w:rFonts w:ascii="Algerian" w:hAnsi="Algerian"/>
                        <w:sz w:val="116"/>
                        <w:szCs w:val="116"/>
                      </w:rPr>
                    </w:pPr>
                    <w:r w:rsidRPr="003229D6">
                      <w:rPr>
                        <w:rFonts w:ascii="Algerian" w:hAnsi="Algerian"/>
                        <w:color w:val="FFFFFF" w:themeColor="background1"/>
                        <w:sz w:val="116"/>
                        <w:szCs w:val="116"/>
                      </w:rPr>
                      <w:t>THE</w:t>
                    </w:r>
                    <w:r w:rsidRPr="003229D6">
                      <w:rPr>
                        <w:rFonts w:ascii="Algerian" w:hAnsi="Algerian"/>
                        <w:sz w:val="116"/>
                        <w:szCs w:val="116"/>
                      </w:rPr>
                      <w:t xml:space="preserve"> DAILY TRUTH</w:t>
                    </w:r>
                  </w:p>
                </w:txbxContent>
              </v:textbox>
            </v:shape>
            <v:shape id="_x0000_s1033" type="#_x0000_t202" style="position:absolute;left:538;top:1635;width:10022;height:780;mso-width-relative:margin;mso-height-relative:margin" fillcolor="red" stroked="f">
              <v:textbox style="mso-next-textbox:#_x0000_s1033">
                <w:txbxContent>
                  <w:p w:rsidR="00A717C4" w:rsidRPr="001E7C2B" w:rsidRDefault="00A717C4" w:rsidP="001E7C2B">
                    <w:pPr>
                      <w:tabs>
                        <w:tab w:val="left" w:pos="1418"/>
                        <w:tab w:val="left" w:pos="6096"/>
                      </w:tabs>
                    </w:pPr>
                    <w:r w:rsidRPr="001E7C2B">
                      <w:rPr>
                        <w:b/>
                      </w:rPr>
                      <w:t>Best Edition</w:t>
                    </w:r>
                    <w:r w:rsidRPr="001E7C2B">
                      <w:tab/>
                      <w:t>$</w:t>
                    </w:r>
                    <w:proofErr w:type="gramStart"/>
                    <w:r w:rsidRPr="001E7C2B">
                      <w:t>1.10</w:t>
                    </w:r>
                    <w:r>
                      <w:t xml:space="preserve"> </w:t>
                    </w:r>
                    <w:r w:rsidRPr="001E7C2B">
                      <w:t xml:space="preserve"> (</w:t>
                    </w:r>
                    <w:proofErr w:type="gramEnd"/>
                    <w:r w:rsidRPr="001E7C2B">
                      <w:t>GST Inclusive)</w:t>
                    </w:r>
                    <w:r w:rsidRPr="001E7C2B">
                      <w:tab/>
                    </w:r>
                  </w:p>
                  <w:p w:rsidR="00A717C4" w:rsidRPr="001E7C2B" w:rsidRDefault="00A717C4" w:rsidP="001E7C2B">
                    <w:pPr>
                      <w:tabs>
                        <w:tab w:val="left" w:pos="6096"/>
                      </w:tabs>
                    </w:pPr>
                    <w:r w:rsidRPr="001E7C2B">
                      <w:t>Tuesday, June 1</w:t>
                    </w:r>
                    <w:r w:rsidRPr="001E7C2B">
                      <w:rPr>
                        <w:vertAlign w:val="superscript"/>
                      </w:rPr>
                      <w:t>st</w:t>
                    </w:r>
                    <w:r>
                      <w:t xml:space="preserve">, 2010    </w:t>
                    </w:r>
                    <w:r w:rsidRPr="001E7C2B">
                      <w:rPr>
                        <w:color w:val="FFFFFF" w:themeColor="background1"/>
                      </w:rPr>
                      <w:t>WWW.TDT.COM.AU</w:t>
                    </w:r>
                  </w:p>
                  <w:p w:rsidR="00A717C4" w:rsidRDefault="00A717C4" w:rsidP="001E7C2B">
                    <w:pPr>
                      <w:ind w:left="-284"/>
                    </w:pPr>
                  </w:p>
                  <w:p w:rsidR="00A717C4" w:rsidRDefault="00A717C4"/>
                </w:txbxContent>
              </v:textbox>
            </v:shape>
          </v:group>
        </w:pict>
      </w:r>
    </w:p>
    <w:p w:rsidR="001E7C2B" w:rsidRDefault="001E7C2B">
      <w:pPr>
        <w:ind w:left="-284"/>
      </w:pPr>
    </w:p>
    <w:p w:rsidR="001E7C2B" w:rsidRDefault="001E7C2B">
      <w:pPr>
        <w:ind w:left="-284"/>
      </w:pPr>
    </w:p>
    <w:p w:rsidR="001E7C2B" w:rsidRDefault="001E7C2B" w:rsidP="001E7C2B">
      <w:pPr>
        <w:tabs>
          <w:tab w:val="left" w:pos="6096"/>
        </w:tabs>
        <w:ind w:left="284"/>
      </w:pPr>
    </w:p>
    <w:p w:rsidR="001E7C2B" w:rsidRDefault="0099378A" w:rsidP="001E7C2B">
      <w:pPr>
        <w:tabs>
          <w:tab w:val="left" w:pos="6096"/>
        </w:tabs>
        <w:ind w:left="284"/>
      </w:pPr>
      <w:r>
        <w:rPr>
          <w:noProof/>
          <w:lang w:eastAsia="en-A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-501015</wp:posOffset>
            </wp:positionH>
            <wp:positionV relativeFrom="paragraph">
              <wp:posOffset>135890</wp:posOffset>
            </wp:positionV>
            <wp:extent cx="1028700" cy="1019175"/>
            <wp:effectExtent l="19050" t="0" r="0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zus1.ask.com/r?t=a&amp;d=us&amp;s=a&amp;c=p&amp;ti=1&amp;ai=30751&amp;l=dir&amp;o=0&amp;sv=0a5c423c&amp;ip=caae246e&amp;u=http%3A%2F%2Fwww.obxconnection.com%2FGreatVacationGiveaway%2Fimages%2Fgreat-vacation-giveaway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83" t="5905" r="17343" b="2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739" w:rsidRPr="00283739">
        <w:rPr>
          <w:noProof/>
          <w:lang w:val="en-US" w:eastAsia="zh-TW"/>
        </w:rPr>
        <w:pict>
          <v:shape id="_x0000_s1028" type="#_x0000_t202" style="position:absolute;left:0;text-align:left;margin-left:307.35pt;margin-top:12.2pt;width:176.7pt;height:73.5pt;z-index:251664383;mso-position-horizontal-relative:text;mso-position-vertical-relative:text;mso-width-relative:margin;mso-height-relative:margin" fillcolor="yellow" stroked="f">
            <v:textbox style="mso-next-textbox:#_x0000_s1028">
              <w:txbxContent>
                <w:p w:rsidR="00A717C4" w:rsidRDefault="00A717C4" w:rsidP="00F01089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More Injuries for Crows</w:t>
                  </w:r>
                </w:p>
                <w:p w:rsidR="00A717C4" w:rsidRPr="00F01089" w:rsidRDefault="00A717C4" w:rsidP="00F01089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Page 3</w:t>
                  </w:r>
                </w:p>
              </w:txbxContent>
            </v:textbox>
          </v:shape>
        </w:pict>
      </w:r>
      <w:r w:rsidR="00F01089">
        <w:rPr>
          <w:noProof/>
          <w:lang w:eastAsia="en-A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2947035</wp:posOffset>
            </wp:positionH>
            <wp:positionV relativeFrom="paragraph">
              <wp:posOffset>145415</wp:posOffset>
            </wp:positionV>
            <wp:extent cx="876300" cy="1009650"/>
            <wp:effectExtent l="19050" t="0" r="0" b="0"/>
            <wp:wrapNone/>
            <wp:docPr id="13" name="Picture 1" descr="http://www.bomberblitz.com/~rmered/images/Adelaide-logo-19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omberblitz.com/~rmered/images/Adelaide-logo-199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627" r="66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1089">
        <w:rPr>
          <w:noProof/>
          <w:lang w:eastAsia="en-A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5718810</wp:posOffset>
            </wp:positionH>
            <wp:positionV relativeFrom="paragraph">
              <wp:posOffset>126365</wp:posOffset>
            </wp:positionV>
            <wp:extent cx="876300" cy="1038225"/>
            <wp:effectExtent l="19050" t="0" r="0" b="0"/>
            <wp:wrapNone/>
            <wp:docPr id="12" name="Picture 4" descr="http://resources0.news.com.au/images/2010/04/12/1225852/868124-kurt-tippe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esources0.news.com.au/images/2010/04/12/1225852/868124-kurt-tippet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030" b="3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739">
        <w:rPr>
          <w:noProof/>
          <w:lang w:eastAsia="en-AU"/>
        </w:rPr>
        <w:pict>
          <v:shape id="_x0000_s1027" type="#_x0000_t202" style="position:absolute;left:0;text-align:left;margin-left:229.8pt;margin-top:7.7pt;width:292.5pt;height:87pt;z-index:-251653120;mso-position-horizontal-relative:text;mso-position-vertical-relative:text" fillcolor="yellow">
            <v:textbox style="mso-next-textbox:#_x0000_s1027">
              <w:txbxContent>
                <w:p w:rsidR="00A717C4" w:rsidRDefault="00A717C4" w:rsidP="001E7C2B"/>
              </w:txbxContent>
            </v:textbox>
          </v:shape>
        </w:pict>
      </w:r>
      <w:r w:rsidR="00283739">
        <w:rPr>
          <w:noProof/>
          <w:lang w:eastAsia="en-AU"/>
        </w:rPr>
        <w:pict>
          <v:shape id="_x0000_s1026" type="#_x0000_t202" style="position:absolute;left:0;text-align:left;margin-left:-41.7pt;margin-top:7.7pt;width:267.75pt;height:87pt;z-index:-251655168;mso-position-horizontal-relative:text;mso-position-vertical-relative:text" fillcolor="yellow">
            <v:textbox style="mso-next-textbox:#_x0000_s1026">
              <w:txbxContent>
                <w:p w:rsidR="00A717C4" w:rsidRPr="001E7C2B" w:rsidRDefault="00A717C4" w:rsidP="0099378A">
                  <w:pPr>
                    <w:ind w:left="1701"/>
                    <w:rPr>
                      <w:sz w:val="36"/>
                      <w:szCs w:val="36"/>
                    </w:rPr>
                  </w:pPr>
                  <w:r w:rsidRPr="00F01089">
                    <w:rPr>
                      <w:sz w:val="12"/>
                      <w:szCs w:val="12"/>
                    </w:rPr>
                    <w:br/>
                  </w:r>
                  <w:r>
                    <w:rPr>
                      <w:sz w:val="36"/>
                      <w:szCs w:val="36"/>
                    </w:rPr>
                    <w:t>Token page 2</w:t>
                  </w:r>
                </w:p>
                <w:p w:rsidR="00A717C4" w:rsidRPr="001E7C2B" w:rsidRDefault="00A717C4" w:rsidP="0099378A">
                  <w:pPr>
                    <w:ind w:left="1701"/>
                    <w:rPr>
                      <w:sz w:val="36"/>
                      <w:szCs w:val="36"/>
                    </w:rPr>
                  </w:pPr>
                  <w:r w:rsidRPr="001E7C2B">
                    <w:rPr>
                      <w:sz w:val="36"/>
                      <w:szCs w:val="36"/>
                    </w:rPr>
                    <w:t>Only in the Daily Truth</w:t>
                  </w:r>
                </w:p>
              </w:txbxContent>
            </v:textbox>
          </v:shape>
        </w:pict>
      </w:r>
    </w:p>
    <w:p w:rsidR="001E7C2B" w:rsidRDefault="001E7C2B" w:rsidP="001E7C2B">
      <w:pPr>
        <w:tabs>
          <w:tab w:val="left" w:pos="6096"/>
        </w:tabs>
        <w:ind w:left="284"/>
      </w:pPr>
    </w:p>
    <w:p w:rsidR="001E7C2B" w:rsidRDefault="001E7C2B" w:rsidP="001E7C2B">
      <w:pPr>
        <w:tabs>
          <w:tab w:val="left" w:pos="6096"/>
        </w:tabs>
        <w:ind w:left="284"/>
      </w:pPr>
    </w:p>
    <w:p w:rsidR="001E7C2B" w:rsidRDefault="001E7C2B" w:rsidP="001E7C2B">
      <w:pPr>
        <w:tabs>
          <w:tab w:val="left" w:pos="6096"/>
        </w:tabs>
        <w:ind w:left="284"/>
      </w:pPr>
    </w:p>
    <w:p w:rsidR="001E7C2B" w:rsidRDefault="001E7C2B" w:rsidP="001E7C2B">
      <w:pPr>
        <w:tabs>
          <w:tab w:val="left" w:pos="6096"/>
        </w:tabs>
        <w:ind w:left="284"/>
      </w:pPr>
    </w:p>
    <w:p w:rsidR="001E7C2B" w:rsidRDefault="001E7C2B" w:rsidP="001E7C2B">
      <w:pPr>
        <w:tabs>
          <w:tab w:val="left" w:pos="6096"/>
        </w:tabs>
        <w:ind w:left="284"/>
      </w:pPr>
    </w:p>
    <w:p w:rsidR="001E7C2B" w:rsidRPr="005C7DBC" w:rsidRDefault="001E7C2B" w:rsidP="001E7C2B">
      <w:pPr>
        <w:tabs>
          <w:tab w:val="left" w:pos="6096"/>
        </w:tabs>
        <w:ind w:left="284"/>
        <w:rPr>
          <w:sz w:val="10"/>
          <w:szCs w:val="10"/>
        </w:rPr>
      </w:pPr>
    </w:p>
    <w:tbl>
      <w:tblPr>
        <w:tblStyle w:val="TableGrid"/>
        <w:tblW w:w="11341" w:type="dxa"/>
        <w:tblInd w:w="-743" w:type="dxa"/>
        <w:tblBorders>
          <w:top w:val="single" w:sz="48" w:space="0" w:color="000000" w:themeColor="text1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"/>
        <w:gridCol w:w="1284"/>
        <w:gridCol w:w="985"/>
        <w:gridCol w:w="1283"/>
        <w:gridCol w:w="985"/>
        <w:gridCol w:w="1283"/>
        <w:gridCol w:w="986"/>
        <w:gridCol w:w="1282"/>
        <w:gridCol w:w="986"/>
        <w:gridCol w:w="1282"/>
      </w:tblGrid>
      <w:tr w:rsidR="00CE5AD7" w:rsidTr="005C7DBC">
        <w:trPr>
          <w:trHeight w:val="659"/>
        </w:trPr>
        <w:tc>
          <w:tcPr>
            <w:tcW w:w="985" w:type="dxa"/>
          </w:tcPr>
          <w:p w:rsidR="00CE5AD7" w:rsidRDefault="00CE5AD7" w:rsidP="00CE5AD7">
            <w:pPr>
              <w:tabs>
                <w:tab w:val="left" w:pos="6096"/>
              </w:tabs>
            </w:pPr>
            <w:r>
              <w:rPr>
                <w:noProof/>
                <w:color w:val="D2232A"/>
                <w:lang w:eastAsia="en-AU"/>
              </w:rPr>
              <w:drawing>
                <wp:inline distT="0" distB="0" distL="0" distR="0">
                  <wp:extent cx="409575" cy="495300"/>
                  <wp:effectExtent l="19050" t="0" r="9525" b="0"/>
                  <wp:docPr id="24" name="Picture 4" descr="http://i7.createsend3.com/ei/r/E2/102/837/160636/csimport/sunandcloud_6.gif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7.createsend3.com/ei/r/E2/102/837/160636/csimport/sunandcloud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CE5AD7" w:rsidRDefault="00CE5AD7" w:rsidP="005C7DBC">
            <w:pPr>
              <w:tabs>
                <w:tab w:val="left" w:pos="6096"/>
              </w:tabs>
            </w:pPr>
            <w:r>
              <w:rPr>
                <w:rStyle w:val="weatherday1"/>
                <w:sz w:val="18"/>
                <w:szCs w:val="18"/>
              </w:rPr>
              <w:t>MON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Max 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Min 12</w:t>
            </w:r>
          </w:p>
        </w:tc>
        <w:tc>
          <w:tcPr>
            <w:tcW w:w="985" w:type="dxa"/>
          </w:tcPr>
          <w:p w:rsidR="00CE5AD7" w:rsidRDefault="00CE5AD7" w:rsidP="00CE5AD7">
            <w:pPr>
              <w:tabs>
                <w:tab w:val="left" w:pos="6096"/>
              </w:tabs>
            </w:pPr>
            <w:r>
              <w:rPr>
                <w:noProof/>
                <w:color w:val="D2232A"/>
                <w:lang w:eastAsia="en-AU"/>
              </w:rPr>
              <w:drawing>
                <wp:inline distT="0" distB="0" distL="0" distR="0">
                  <wp:extent cx="409575" cy="495300"/>
                  <wp:effectExtent l="19050" t="0" r="9525" b="0"/>
                  <wp:docPr id="25" name="Picture 5" descr="http://i8.createsend3.com/ei/r/E2/102/837/160636/csimport/showers_7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8.createsend3.com/ei/r/E2/102/837/160636/csimport/showers_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vAlign w:val="center"/>
          </w:tcPr>
          <w:p w:rsidR="00CE5AD7" w:rsidRDefault="005C7DBC" w:rsidP="005C7DBC">
            <w:pPr>
              <w:tabs>
                <w:tab w:val="left" w:pos="6096"/>
              </w:tabs>
            </w:pPr>
            <w:r>
              <w:rPr>
                <w:rStyle w:val="weatherday1"/>
                <w:sz w:val="18"/>
                <w:szCs w:val="18"/>
              </w:rPr>
              <w:t>TUES</w:t>
            </w:r>
            <w:r>
              <w:br/>
            </w:r>
            <w:r>
              <w:rPr>
                <w:rStyle w:val="maxmin1"/>
                <w:sz w:val="18"/>
                <w:szCs w:val="18"/>
              </w:rPr>
              <w:t>Max 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Style w:val="maxmin1"/>
                <w:sz w:val="18"/>
                <w:szCs w:val="18"/>
              </w:rPr>
              <w:t>Min 11</w:t>
            </w:r>
          </w:p>
        </w:tc>
        <w:tc>
          <w:tcPr>
            <w:tcW w:w="985" w:type="dxa"/>
          </w:tcPr>
          <w:p w:rsidR="00CE5AD7" w:rsidRDefault="005C7DBC" w:rsidP="00CE5AD7">
            <w:pPr>
              <w:tabs>
                <w:tab w:val="left" w:pos="6096"/>
              </w:tabs>
            </w:pPr>
            <w:r>
              <w:rPr>
                <w:noProof/>
                <w:color w:val="D2232A"/>
                <w:lang w:eastAsia="en-AU"/>
              </w:rPr>
              <w:drawing>
                <wp:inline distT="0" distB="0" distL="0" distR="0">
                  <wp:extent cx="409575" cy="495300"/>
                  <wp:effectExtent l="19050" t="0" r="9525" b="0"/>
                  <wp:docPr id="26" name="Picture 6" descr="http://i7.createsend3.com/ei/r/E2/102/837/160636/csimport/sunandcloud_6.gi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7.createsend3.com/ei/r/E2/102/837/160636/csimport/sunandcloud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  <w:vAlign w:val="center"/>
          </w:tcPr>
          <w:p w:rsidR="00CE5AD7" w:rsidRDefault="005C7DBC" w:rsidP="005C7DBC">
            <w:pPr>
              <w:tabs>
                <w:tab w:val="left" w:pos="6096"/>
              </w:tabs>
            </w:pPr>
            <w:r>
              <w:rPr>
                <w:rStyle w:val="weatherday1"/>
                <w:sz w:val="18"/>
                <w:szCs w:val="18"/>
              </w:rPr>
              <w:t>WED</w:t>
            </w:r>
            <w:r>
              <w:br/>
            </w:r>
            <w:r>
              <w:rPr>
                <w:rStyle w:val="maxmin1"/>
                <w:sz w:val="18"/>
                <w:szCs w:val="18"/>
              </w:rPr>
              <w:t xml:space="preserve">Max 19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Style w:val="maxmin1"/>
                <w:sz w:val="18"/>
                <w:szCs w:val="18"/>
              </w:rPr>
              <w:t>Min 8</w:t>
            </w:r>
          </w:p>
        </w:tc>
        <w:tc>
          <w:tcPr>
            <w:tcW w:w="986" w:type="dxa"/>
          </w:tcPr>
          <w:p w:rsidR="00CE5AD7" w:rsidRDefault="005C7DBC" w:rsidP="00CE5AD7">
            <w:pPr>
              <w:tabs>
                <w:tab w:val="left" w:pos="6096"/>
              </w:tabs>
            </w:pPr>
            <w:r>
              <w:rPr>
                <w:noProof/>
                <w:color w:val="D2232A"/>
                <w:lang w:eastAsia="en-AU"/>
              </w:rPr>
              <w:drawing>
                <wp:inline distT="0" distB="0" distL="0" distR="0">
                  <wp:extent cx="409575" cy="495300"/>
                  <wp:effectExtent l="19050" t="0" r="9525" b="0"/>
                  <wp:docPr id="27" name="Picture 7" descr="http://i7.createsend3.com/ei/r/E2/102/837/160636/csimport/sunandcloud_6.gi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7.createsend3.com/ei/r/E2/102/837/160636/csimport/sunandcloud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  <w:vAlign w:val="center"/>
          </w:tcPr>
          <w:p w:rsidR="00CE5AD7" w:rsidRDefault="005C7DBC" w:rsidP="005C7DBC">
            <w:pPr>
              <w:tabs>
                <w:tab w:val="left" w:pos="6096"/>
              </w:tabs>
            </w:pPr>
            <w:r>
              <w:rPr>
                <w:rStyle w:val="weatherday1"/>
                <w:sz w:val="18"/>
                <w:szCs w:val="18"/>
              </w:rPr>
              <w:t>THURS</w:t>
            </w:r>
            <w:r>
              <w:br/>
            </w:r>
            <w:r>
              <w:rPr>
                <w:rStyle w:val="maxmin1"/>
                <w:sz w:val="18"/>
                <w:szCs w:val="18"/>
              </w:rPr>
              <w:t>Max 19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Style w:val="maxmin1"/>
                <w:sz w:val="18"/>
                <w:szCs w:val="18"/>
              </w:rPr>
              <w:t>Min 9</w:t>
            </w:r>
          </w:p>
        </w:tc>
        <w:tc>
          <w:tcPr>
            <w:tcW w:w="986" w:type="dxa"/>
          </w:tcPr>
          <w:p w:rsidR="00CE5AD7" w:rsidRDefault="005C7DBC" w:rsidP="00CE5AD7">
            <w:pPr>
              <w:tabs>
                <w:tab w:val="left" w:pos="6096"/>
              </w:tabs>
            </w:pPr>
            <w:r>
              <w:rPr>
                <w:noProof/>
                <w:color w:val="D2232A"/>
                <w:lang w:eastAsia="en-AU"/>
              </w:rPr>
              <w:drawing>
                <wp:inline distT="0" distB="0" distL="0" distR="0">
                  <wp:extent cx="409575" cy="495300"/>
                  <wp:effectExtent l="19050" t="0" r="9525" b="0"/>
                  <wp:docPr id="28" name="Picture 8" descr="http://i7.createsend3.com/ei/r/E2/102/837/160636/csimport/sunandcloud_6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i7.createsend3.com/ei/r/E2/102/837/160636/csimport/sunandcloud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2" w:type="dxa"/>
            <w:vAlign w:val="center"/>
          </w:tcPr>
          <w:p w:rsidR="00CE5AD7" w:rsidRDefault="005C7DBC" w:rsidP="005C7DBC">
            <w:pPr>
              <w:tabs>
                <w:tab w:val="left" w:pos="6096"/>
              </w:tabs>
            </w:pPr>
            <w:r>
              <w:rPr>
                <w:rStyle w:val="weatherday1"/>
                <w:sz w:val="18"/>
                <w:szCs w:val="18"/>
              </w:rPr>
              <w:t>FRI</w:t>
            </w:r>
            <w:r>
              <w:br/>
            </w:r>
            <w:r>
              <w:rPr>
                <w:rStyle w:val="maxmin1"/>
                <w:sz w:val="18"/>
                <w:szCs w:val="18"/>
              </w:rPr>
              <w:t>Max 17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Style w:val="maxmin1"/>
                <w:sz w:val="18"/>
                <w:szCs w:val="18"/>
              </w:rPr>
              <w:t>Min 9</w:t>
            </w:r>
          </w:p>
        </w:tc>
      </w:tr>
    </w:tbl>
    <w:p w:rsidR="005C7DBC" w:rsidRDefault="00D35326" w:rsidP="00CE5AD7">
      <w:pPr>
        <w:tabs>
          <w:tab w:val="left" w:pos="6096"/>
        </w:tabs>
      </w:pPr>
      <w:r>
        <w:rPr>
          <w:noProof/>
          <w:lang w:eastAsia="en-A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104140</wp:posOffset>
            </wp:positionV>
            <wp:extent cx="2343150" cy="1362075"/>
            <wp:effectExtent l="19050" t="0" r="0" b="0"/>
            <wp:wrapTight wrapText="bothSides">
              <wp:wrapPolygon edited="0">
                <wp:start x="-176" y="0"/>
                <wp:lineTo x="-176" y="21449"/>
                <wp:lineTo x="21600" y="21449"/>
                <wp:lineTo x="21600" y="0"/>
                <wp:lineTo x="-176" y="0"/>
              </wp:wrapPolygon>
            </wp:wrapTight>
            <wp:docPr id="31" name="Picture 21" descr="https://academictech.doit.wisc.edu/ORFI/otr/creating/comput_keyb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cademictech.doit.wisc.edu/ORFI/otr/creating/comput_keyboar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739">
        <w:rPr>
          <w:noProof/>
          <w:lang w:eastAsia="en-AU"/>
        </w:rPr>
        <w:pict>
          <v:shape id="_x0000_s1029" type="#_x0000_t202" style="position:absolute;margin-left:-19.95pt;margin-top:10.45pt;width:324.75pt;height:68.25pt;z-index:251669504;mso-position-horizontal-relative:text;mso-position-vertical-relative:text;mso-width-relative:margin;mso-height-relative:margin" fillcolor="white [3201]" strokecolor="red" strokeweight="5pt">
            <v:stroke linestyle="thickThin"/>
            <v:shadow color="#868686"/>
            <v:textbox style="mso-next-textbox:#_x0000_s1029">
              <w:txbxContent>
                <w:p w:rsidR="00A717C4" w:rsidRPr="00006C4C" w:rsidRDefault="00A717C4" w:rsidP="00006C4C">
                  <w:pPr>
                    <w:jc w:val="center"/>
                    <w:rPr>
                      <w:rFonts w:ascii="Broadway" w:hAnsi="Broadway"/>
                      <w:sz w:val="90"/>
                      <w:szCs w:val="90"/>
                    </w:rPr>
                  </w:pPr>
                  <w:r w:rsidRPr="00006C4C">
                    <w:rPr>
                      <w:rFonts w:ascii="Broadway" w:hAnsi="Broadway"/>
                      <w:sz w:val="90"/>
                      <w:szCs w:val="90"/>
                    </w:rPr>
                    <w:t>CYBER STOP</w:t>
                  </w:r>
                </w:p>
              </w:txbxContent>
            </v:textbox>
          </v:shape>
        </w:pict>
      </w:r>
    </w:p>
    <w:p w:rsidR="005C7DBC" w:rsidRDefault="005C7DBC" w:rsidP="00CE5AD7">
      <w:pPr>
        <w:tabs>
          <w:tab w:val="left" w:pos="6096"/>
        </w:tabs>
      </w:pPr>
    </w:p>
    <w:p w:rsidR="005C7DBC" w:rsidRDefault="005C7DBC" w:rsidP="00CE5AD7">
      <w:pPr>
        <w:tabs>
          <w:tab w:val="left" w:pos="6096"/>
        </w:tabs>
      </w:pPr>
    </w:p>
    <w:p w:rsidR="005C7DBC" w:rsidRDefault="005C7DBC" w:rsidP="00CE5AD7">
      <w:pPr>
        <w:tabs>
          <w:tab w:val="left" w:pos="6096"/>
        </w:tabs>
      </w:pPr>
    </w:p>
    <w:p w:rsidR="005C7DBC" w:rsidRDefault="005C7DBC" w:rsidP="00CE5AD7">
      <w:pPr>
        <w:tabs>
          <w:tab w:val="left" w:pos="6096"/>
        </w:tabs>
      </w:pPr>
    </w:p>
    <w:p w:rsidR="005C7DBC" w:rsidRDefault="005C7DBC" w:rsidP="00CE5AD7">
      <w:pPr>
        <w:tabs>
          <w:tab w:val="left" w:pos="6096"/>
        </w:tabs>
      </w:pPr>
    </w:p>
    <w:p w:rsidR="005C7DBC" w:rsidRDefault="005C7DBC" w:rsidP="00CE5AD7">
      <w:pPr>
        <w:tabs>
          <w:tab w:val="left" w:pos="6096"/>
        </w:tabs>
        <w:sectPr w:rsidR="005C7DBC" w:rsidSect="0069734F">
          <w:footerReference w:type="default" r:id="rId1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C7DBC" w:rsidRPr="00557CC6" w:rsidRDefault="005C7DBC" w:rsidP="003A763A">
      <w:pPr>
        <w:jc w:val="both"/>
        <w:rPr>
          <w:sz w:val="20"/>
          <w:szCs w:val="20"/>
        </w:rPr>
      </w:pPr>
      <w:r w:rsidRPr="00557CC6">
        <w:rPr>
          <w:sz w:val="20"/>
          <w:szCs w:val="20"/>
        </w:rPr>
        <w:lastRenderedPageBreak/>
        <w:t xml:space="preserve">Today’s kids have to protect themselves from more than one kind of bullying. </w:t>
      </w:r>
      <w:r w:rsidR="003A763A">
        <w:rPr>
          <w:sz w:val="20"/>
          <w:szCs w:val="20"/>
        </w:rPr>
        <w:t xml:space="preserve"> </w:t>
      </w:r>
      <w:r w:rsidRPr="00557CC6">
        <w:rPr>
          <w:sz w:val="20"/>
          <w:szCs w:val="20"/>
        </w:rPr>
        <w:t>Ten years ago there was only one type of bully and that was in the school yard. Now the kids can get bullied 24</w:t>
      </w:r>
      <w:r>
        <w:rPr>
          <w:sz w:val="20"/>
          <w:szCs w:val="20"/>
        </w:rPr>
        <w:t xml:space="preserve"> </w:t>
      </w:r>
      <w:r w:rsidRPr="00557CC6">
        <w:rPr>
          <w:sz w:val="20"/>
          <w:szCs w:val="20"/>
        </w:rPr>
        <w:t xml:space="preserve">hours a day and 7 days a week just through the computer and through their mobile phones. </w:t>
      </w:r>
      <w:r w:rsidRPr="00C132C0">
        <w:rPr>
          <w:b/>
          <w:sz w:val="20"/>
          <w:szCs w:val="20"/>
        </w:rPr>
        <w:t>Cyber bullying</w:t>
      </w:r>
      <w:r w:rsidRPr="00557CC6">
        <w:rPr>
          <w:sz w:val="20"/>
          <w:szCs w:val="20"/>
        </w:rPr>
        <w:t xml:space="preserve"> becomes a never ending living nightmare</w:t>
      </w:r>
    </w:p>
    <w:p w:rsidR="00C132C0" w:rsidRDefault="00C132C0" w:rsidP="003A763A">
      <w:pPr>
        <w:jc w:val="both"/>
        <w:rPr>
          <w:sz w:val="20"/>
          <w:szCs w:val="20"/>
        </w:rPr>
      </w:pPr>
    </w:p>
    <w:p w:rsidR="005C7DBC" w:rsidRPr="00557CC6" w:rsidRDefault="005C7DBC" w:rsidP="003A763A">
      <w:pPr>
        <w:jc w:val="both"/>
        <w:rPr>
          <w:sz w:val="20"/>
          <w:szCs w:val="20"/>
        </w:rPr>
      </w:pPr>
      <w:r w:rsidRPr="00557CC6">
        <w:rPr>
          <w:sz w:val="20"/>
          <w:szCs w:val="20"/>
        </w:rPr>
        <w:t xml:space="preserve">There is a lot of interesting facts about </w:t>
      </w:r>
      <w:r w:rsidRPr="00C132C0">
        <w:rPr>
          <w:b/>
          <w:sz w:val="20"/>
          <w:szCs w:val="20"/>
        </w:rPr>
        <w:t>cyber bullying</w:t>
      </w:r>
      <w:r w:rsidRPr="00557CC6">
        <w:rPr>
          <w:sz w:val="20"/>
          <w:szCs w:val="20"/>
        </w:rPr>
        <w:t xml:space="preserve">. According to a recent poll in the USA, 43% of teens have been harassed online but only 10% have told a parent about their experiences. Parents are choosing not to do anything and let them fix it themselves. 13% of teens get threats through their email or through text, 15% have got private information posted online. </w:t>
      </w:r>
      <w:r w:rsidR="003A763A">
        <w:rPr>
          <w:sz w:val="20"/>
          <w:szCs w:val="20"/>
        </w:rPr>
        <w:t xml:space="preserve"> </w:t>
      </w:r>
      <w:r w:rsidRPr="00557CC6">
        <w:rPr>
          <w:sz w:val="20"/>
          <w:szCs w:val="20"/>
        </w:rPr>
        <w:t xml:space="preserve">A mother of three Tania Johnson (44) said that ‘’parents should take more care with what their kids are doing on the internet’’ </w:t>
      </w:r>
      <w:r w:rsidR="003A763A">
        <w:rPr>
          <w:sz w:val="20"/>
          <w:szCs w:val="20"/>
        </w:rPr>
        <w:t xml:space="preserve"> </w:t>
      </w:r>
      <w:r w:rsidRPr="00557CC6">
        <w:rPr>
          <w:sz w:val="20"/>
          <w:szCs w:val="20"/>
        </w:rPr>
        <w:t xml:space="preserve">Tania’s tips are ‘’that you should get involved with what your son/daughter  is doing online and do not post anything that you don’t want other people to see and to stay private’’. </w:t>
      </w:r>
      <w:r w:rsidR="003A763A">
        <w:rPr>
          <w:sz w:val="20"/>
          <w:szCs w:val="20"/>
        </w:rPr>
        <w:t xml:space="preserve"> </w:t>
      </w:r>
      <w:r w:rsidRPr="00557CC6">
        <w:rPr>
          <w:sz w:val="20"/>
          <w:szCs w:val="20"/>
        </w:rPr>
        <w:t xml:space="preserve">There are many ways </w:t>
      </w:r>
      <w:r w:rsidR="00DF5CC0">
        <w:rPr>
          <w:sz w:val="20"/>
          <w:szCs w:val="20"/>
        </w:rPr>
        <w:t xml:space="preserve">you can be bullied; you can be </w:t>
      </w:r>
      <w:r w:rsidRPr="00557CC6">
        <w:rPr>
          <w:sz w:val="20"/>
          <w:szCs w:val="20"/>
        </w:rPr>
        <w:t>tease</w:t>
      </w:r>
      <w:r w:rsidR="00DF5CC0">
        <w:rPr>
          <w:sz w:val="20"/>
          <w:szCs w:val="20"/>
        </w:rPr>
        <w:t>d,</w:t>
      </w:r>
      <w:r w:rsidRPr="00557CC6">
        <w:rPr>
          <w:sz w:val="20"/>
          <w:szCs w:val="20"/>
        </w:rPr>
        <w:t xml:space="preserve"> </w:t>
      </w:r>
      <w:r w:rsidR="00DF5CC0">
        <w:rPr>
          <w:sz w:val="20"/>
          <w:szCs w:val="20"/>
        </w:rPr>
        <w:t xml:space="preserve">made fun of, </w:t>
      </w:r>
      <w:r w:rsidRPr="00557CC6">
        <w:rPr>
          <w:sz w:val="20"/>
          <w:szCs w:val="20"/>
        </w:rPr>
        <w:t xml:space="preserve">spread </w:t>
      </w:r>
      <w:r w:rsidRPr="00557CC6">
        <w:rPr>
          <w:sz w:val="20"/>
          <w:szCs w:val="20"/>
        </w:rPr>
        <w:lastRenderedPageBreak/>
        <w:t>rumours about you and send unwanted messages.</w:t>
      </w:r>
    </w:p>
    <w:p w:rsidR="00DF5CC0" w:rsidRDefault="00DF5CC0" w:rsidP="003A763A">
      <w:pPr>
        <w:jc w:val="both"/>
        <w:rPr>
          <w:sz w:val="20"/>
          <w:szCs w:val="20"/>
        </w:rPr>
      </w:pPr>
    </w:p>
    <w:p w:rsidR="005C7DBC" w:rsidRPr="00557CC6" w:rsidRDefault="00283739" w:rsidP="003A763A">
      <w:pPr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en-AU"/>
        </w:rPr>
        <w:pict>
          <v:shape id="_x0000_s1030" type="#_x0000_t202" style="position:absolute;left:0;text-align:left;margin-left:167.65pt;margin-top:214.45pt;width:187.9pt;height:185.25pt;z-index:-251641856" fillcolor="yellow">
            <v:textbox style="mso-next-textbox:#_x0000_s1030">
              <w:txbxContent>
                <w:p w:rsidR="00A717C4" w:rsidRPr="00557CC6" w:rsidRDefault="00A717C4" w:rsidP="00A10EEB">
                  <w:pPr>
                    <w:shd w:val="clear" w:color="auto" w:fill="FFFF00"/>
                    <w:jc w:val="center"/>
                    <w:rPr>
                      <w:b/>
                      <w:sz w:val="26"/>
                      <w:u w:val="single"/>
                    </w:rPr>
                  </w:pPr>
                  <w:r>
                    <w:rPr>
                      <w:b/>
                      <w:sz w:val="26"/>
                      <w:u w:val="single"/>
                    </w:rPr>
                    <w:t>The new IPAD</w:t>
                  </w:r>
                </w:p>
                <w:p w:rsidR="00A717C4" w:rsidRPr="00557CC6" w:rsidRDefault="00A717C4" w:rsidP="00A10EEB">
                  <w:pPr>
                    <w:shd w:val="clear" w:color="auto" w:fill="FFFF00"/>
                    <w:jc w:val="center"/>
                    <w:rPr>
                      <w:b/>
                      <w:sz w:val="26"/>
                      <w:u w:val="single"/>
                    </w:rPr>
                  </w:pPr>
                  <w:r>
                    <w:rPr>
                      <w:b/>
                      <w:sz w:val="26"/>
                      <w:u w:val="single"/>
                    </w:rPr>
                    <w:t>Buy now and R</w:t>
                  </w:r>
                  <w:r w:rsidRPr="00557CC6">
                    <w:rPr>
                      <w:b/>
                      <w:sz w:val="26"/>
                      <w:u w:val="single"/>
                    </w:rPr>
                    <w:t>eceive 50 free</w:t>
                  </w:r>
                  <w:r>
                    <w:rPr>
                      <w:b/>
                      <w:sz w:val="26"/>
                      <w:u w:val="single"/>
                    </w:rPr>
                    <w:t xml:space="preserve"> </w:t>
                  </w:r>
                  <w:r w:rsidRPr="00557CC6">
                    <w:rPr>
                      <w:b/>
                      <w:sz w:val="26"/>
                      <w:u w:val="single"/>
                    </w:rPr>
                    <w:t>Apps</w:t>
                  </w:r>
                </w:p>
              </w:txbxContent>
            </v:textbox>
          </v:shape>
        </w:pict>
      </w:r>
      <w:r w:rsidR="005C7DBC" w:rsidRPr="00557CC6">
        <w:rPr>
          <w:sz w:val="20"/>
          <w:szCs w:val="20"/>
        </w:rPr>
        <w:t xml:space="preserve">Some ways to prevent </w:t>
      </w:r>
      <w:r w:rsidR="005C7DBC" w:rsidRPr="00DF5CC0">
        <w:rPr>
          <w:b/>
          <w:sz w:val="20"/>
          <w:szCs w:val="20"/>
        </w:rPr>
        <w:t>cyber bullying</w:t>
      </w:r>
      <w:r w:rsidR="005C7DBC" w:rsidRPr="00557CC6">
        <w:rPr>
          <w:sz w:val="20"/>
          <w:szCs w:val="20"/>
        </w:rPr>
        <w:t xml:space="preserve"> include: guarding your personal information. </w:t>
      </w:r>
      <w:r w:rsidR="003A763A">
        <w:rPr>
          <w:sz w:val="20"/>
          <w:szCs w:val="20"/>
        </w:rPr>
        <w:t xml:space="preserve"> </w:t>
      </w:r>
      <w:r w:rsidR="005C7DBC" w:rsidRPr="00557CC6">
        <w:rPr>
          <w:sz w:val="20"/>
          <w:szCs w:val="20"/>
        </w:rPr>
        <w:t xml:space="preserve">Don’t post anything that you don’t want anyone to see. Keep private online. Do not give private details to anyone that you have never met before face to face. </w:t>
      </w:r>
      <w:r w:rsidR="003A763A">
        <w:rPr>
          <w:sz w:val="20"/>
          <w:szCs w:val="20"/>
        </w:rPr>
        <w:t xml:space="preserve"> </w:t>
      </w:r>
      <w:r w:rsidR="005C7DBC" w:rsidRPr="00557CC6">
        <w:rPr>
          <w:sz w:val="20"/>
          <w:szCs w:val="20"/>
        </w:rPr>
        <w:t>If you are getting bullied online you should tell the person to stop but if you do not know who is doing it you should immediately tell your parents and poli</w:t>
      </w:r>
      <w:r w:rsidR="003A763A">
        <w:rPr>
          <w:sz w:val="20"/>
          <w:szCs w:val="20"/>
        </w:rPr>
        <w:t xml:space="preserve">ce and it will be tracked down.  </w:t>
      </w:r>
      <w:r w:rsidR="005C7DBC" w:rsidRPr="00557CC6">
        <w:rPr>
          <w:sz w:val="20"/>
          <w:szCs w:val="20"/>
        </w:rPr>
        <w:t xml:space="preserve">If it is a social network and he/she is your friend you should block them and then tell somebody about it. </w:t>
      </w:r>
      <w:r w:rsidR="003A763A">
        <w:rPr>
          <w:sz w:val="20"/>
          <w:szCs w:val="20"/>
        </w:rPr>
        <w:t xml:space="preserve"> </w:t>
      </w:r>
      <w:r w:rsidR="00DF5CC0">
        <w:rPr>
          <w:sz w:val="20"/>
          <w:szCs w:val="20"/>
        </w:rPr>
        <w:t>“</w:t>
      </w:r>
      <w:r w:rsidR="005C7DBC" w:rsidRPr="00557CC6">
        <w:rPr>
          <w:sz w:val="20"/>
          <w:szCs w:val="20"/>
        </w:rPr>
        <w:t>STOP, BLOCK AND TELL</w:t>
      </w:r>
      <w:r w:rsidR="00DF5CC0">
        <w:rPr>
          <w:sz w:val="20"/>
          <w:szCs w:val="20"/>
        </w:rPr>
        <w:t>”</w:t>
      </w:r>
      <w:r w:rsidR="005C7DBC" w:rsidRPr="00557CC6">
        <w:rPr>
          <w:sz w:val="20"/>
          <w:szCs w:val="20"/>
        </w:rPr>
        <w:t>.</w:t>
      </w:r>
    </w:p>
    <w:p w:rsidR="00DF5CC0" w:rsidRDefault="00DF5CC0" w:rsidP="003A763A">
      <w:pPr>
        <w:jc w:val="both"/>
        <w:rPr>
          <w:sz w:val="20"/>
          <w:szCs w:val="20"/>
        </w:rPr>
      </w:pPr>
    </w:p>
    <w:p w:rsidR="003A763A" w:rsidRDefault="00D35326" w:rsidP="003A763A">
      <w:pPr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en-A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577850</wp:posOffset>
            </wp:positionV>
            <wp:extent cx="1790700" cy="1390650"/>
            <wp:effectExtent l="19050" t="19050" r="19050" b="19050"/>
            <wp:wrapTight wrapText="bothSides">
              <wp:wrapPolygon edited="1">
                <wp:start x="689" y="148"/>
                <wp:lineTo x="230" y="21600"/>
                <wp:lineTo x="21370" y="22488"/>
                <wp:lineTo x="20796" y="2515"/>
                <wp:lineTo x="19417" y="1036"/>
                <wp:lineTo x="19187" y="1332"/>
                <wp:lineTo x="13673" y="592"/>
                <wp:lineTo x="17809" y="296"/>
                <wp:lineTo x="689" y="148"/>
              </wp:wrapPolygon>
            </wp:wrapTight>
            <wp:docPr id="32" name="Picture 15" descr="http://cdn.mashable.com/wp-content/uploads/2010/01/ipad-appst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cdn.mashable.com/wp-content/uploads/2010/01/ipad-appstor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8711" t="3509" r="9408" b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906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eastAsia="en-A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3575685</wp:posOffset>
            </wp:positionH>
            <wp:positionV relativeFrom="paragraph">
              <wp:posOffset>-2479675</wp:posOffset>
            </wp:positionV>
            <wp:extent cx="1038225" cy="1038225"/>
            <wp:effectExtent l="19050" t="0" r="9525" b="0"/>
            <wp:wrapTight wrapText="bothSides">
              <wp:wrapPolygon edited="0">
                <wp:start x="-396" y="0"/>
                <wp:lineTo x="-396" y="21402"/>
                <wp:lineTo x="21798" y="21402"/>
                <wp:lineTo x="21798" y="0"/>
                <wp:lineTo x="-396" y="0"/>
              </wp:wrapPolygon>
            </wp:wrapTight>
            <wp:docPr id="30" name="Picture 18" descr="See full siz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ee full size image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7DBC" w:rsidRPr="00557CC6">
        <w:rPr>
          <w:sz w:val="20"/>
          <w:szCs w:val="20"/>
        </w:rPr>
        <w:t xml:space="preserve">South Australia has a law for </w:t>
      </w:r>
      <w:r w:rsidR="005C7DBC" w:rsidRPr="00DF5CC0">
        <w:rPr>
          <w:b/>
          <w:sz w:val="20"/>
          <w:szCs w:val="20"/>
        </w:rPr>
        <w:t>cyber bullies</w:t>
      </w:r>
      <w:r w:rsidR="005C7DBC" w:rsidRPr="00557CC6">
        <w:rPr>
          <w:sz w:val="20"/>
          <w:szCs w:val="20"/>
        </w:rPr>
        <w:t xml:space="preserve"> and some of the consequences include: hacking into an account and send abusive things you can get up to 6 months in jail or </w:t>
      </w:r>
      <w:r w:rsidR="003A763A">
        <w:rPr>
          <w:sz w:val="20"/>
          <w:szCs w:val="20"/>
        </w:rPr>
        <w:t>$</w:t>
      </w:r>
      <w:r w:rsidR="005C7DBC" w:rsidRPr="00557CC6">
        <w:rPr>
          <w:sz w:val="20"/>
          <w:szCs w:val="20"/>
        </w:rPr>
        <w:t xml:space="preserve">2,500 fine. </w:t>
      </w:r>
      <w:r w:rsidR="003A763A">
        <w:rPr>
          <w:sz w:val="20"/>
          <w:szCs w:val="20"/>
        </w:rPr>
        <w:t xml:space="preserve"> </w:t>
      </w:r>
      <w:r w:rsidR="005C7DBC" w:rsidRPr="00557CC6">
        <w:rPr>
          <w:sz w:val="20"/>
          <w:szCs w:val="20"/>
        </w:rPr>
        <w:t xml:space="preserve">If you blackmail someone online you can face up to 15 years imprisonment. </w:t>
      </w:r>
      <w:r w:rsidR="00DF5CC0">
        <w:rPr>
          <w:sz w:val="20"/>
          <w:szCs w:val="20"/>
        </w:rPr>
        <w:t xml:space="preserve"> </w:t>
      </w:r>
      <w:r w:rsidR="005C7DBC" w:rsidRPr="00557CC6">
        <w:rPr>
          <w:sz w:val="20"/>
          <w:szCs w:val="20"/>
        </w:rPr>
        <w:t xml:space="preserve">SA calls </w:t>
      </w:r>
      <w:r w:rsidR="005C7DBC" w:rsidRPr="00DF5CC0">
        <w:rPr>
          <w:b/>
          <w:sz w:val="20"/>
          <w:szCs w:val="20"/>
        </w:rPr>
        <w:t>cyber bullying</w:t>
      </w:r>
      <w:r w:rsidR="005C7DBC" w:rsidRPr="00557CC6">
        <w:rPr>
          <w:sz w:val="20"/>
          <w:szCs w:val="20"/>
        </w:rPr>
        <w:t xml:space="preserve"> an E-Crime (electronic crime). </w:t>
      </w:r>
      <w:proofErr w:type="gramStart"/>
      <w:r w:rsidR="005C7DBC" w:rsidRPr="00557CC6">
        <w:rPr>
          <w:sz w:val="20"/>
          <w:szCs w:val="20"/>
        </w:rPr>
        <w:t xml:space="preserve">Racial offence through chat imprisonment </w:t>
      </w:r>
      <w:r w:rsidR="005C7DBC">
        <w:rPr>
          <w:sz w:val="20"/>
          <w:szCs w:val="20"/>
        </w:rPr>
        <w:t xml:space="preserve">for 3 years </w:t>
      </w:r>
      <w:r w:rsidR="005C7DBC" w:rsidRPr="00557CC6">
        <w:rPr>
          <w:sz w:val="20"/>
          <w:szCs w:val="20"/>
        </w:rPr>
        <w:t>a</w:t>
      </w:r>
      <w:r w:rsidR="005C7DBC">
        <w:rPr>
          <w:sz w:val="20"/>
          <w:szCs w:val="20"/>
        </w:rPr>
        <w:t>nd a</w:t>
      </w:r>
      <w:r w:rsidR="005C7DBC" w:rsidRPr="00557CC6">
        <w:rPr>
          <w:sz w:val="20"/>
          <w:szCs w:val="20"/>
        </w:rPr>
        <w:t xml:space="preserve"> $5,000 fine or both.</w:t>
      </w:r>
      <w:proofErr w:type="gramEnd"/>
      <w:r w:rsidR="005C7DBC" w:rsidRPr="00557CC6">
        <w:rPr>
          <w:sz w:val="20"/>
          <w:szCs w:val="20"/>
        </w:rPr>
        <w:t xml:space="preserve"> </w:t>
      </w:r>
      <w:r w:rsidR="003A763A">
        <w:rPr>
          <w:sz w:val="20"/>
          <w:szCs w:val="20"/>
        </w:rPr>
        <w:t xml:space="preserve"> </w:t>
      </w:r>
    </w:p>
    <w:p w:rsidR="003A763A" w:rsidRDefault="003A763A" w:rsidP="003A763A">
      <w:pPr>
        <w:jc w:val="both"/>
        <w:rPr>
          <w:sz w:val="20"/>
          <w:szCs w:val="20"/>
        </w:rPr>
      </w:pPr>
    </w:p>
    <w:p w:rsidR="005C7DBC" w:rsidRDefault="005C7DBC" w:rsidP="003A763A">
      <w:pPr>
        <w:jc w:val="both"/>
        <w:rPr>
          <w:sz w:val="20"/>
          <w:szCs w:val="20"/>
        </w:rPr>
      </w:pPr>
      <w:r w:rsidRPr="00557CC6">
        <w:rPr>
          <w:sz w:val="20"/>
          <w:szCs w:val="20"/>
        </w:rPr>
        <w:t>Up to 3 years imprisonment if you menace, harass or cause offence. To make a threat to someone the maximum penalty is up to 7 years in prison.</w:t>
      </w:r>
    </w:p>
    <w:p w:rsidR="003A763A" w:rsidRPr="00557CC6" w:rsidRDefault="003A763A" w:rsidP="003A763A">
      <w:pPr>
        <w:jc w:val="both"/>
        <w:rPr>
          <w:sz w:val="20"/>
          <w:szCs w:val="20"/>
        </w:rPr>
      </w:pPr>
    </w:p>
    <w:p w:rsidR="005C7DBC" w:rsidRDefault="005C7DBC" w:rsidP="003A763A">
      <w:pPr>
        <w:jc w:val="both"/>
        <w:rPr>
          <w:noProof/>
          <w:lang w:eastAsia="en-AU"/>
        </w:rPr>
      </w:pPr>
      <w:r w:rsidRPr="003A763A">
        <w:rPr>
          <w:b/>
          <w:sz w:val="20"/>
          <w:szCs w:val="20"/>
        </w:rPr>
        <w:t>Cyber bullying</w:t>
      </w:r>
      <w:r w:rsidRPr="00557CC6">
        <w:rPr>
          <w:sz w:val="20"/>
          <w:szCs w:val="20"/>
        </w:rPr>
        <w:t xml:space="preserve"> is growing fast and we need more kids to stay private online. There are a lot of people waiting to catch you, don’t</w:t>
      </w:r>
      <w:r>
        <w:rPr>
          <w:sz w:val="20"/>
          <w:szCs w:val="20"/>
        </w:rPr>
        <w:t xml:space="preserve"> let that </w:t>
      </w:r>
      <w:r w:rsidRPr="00557CC6">
        <w:rPr>
          <w:sz w:val="20"/>
          <w:szCs w:val="20"/>
        </w:rPr>
        <w:t>person be you.</w:t>
      </w:r>
      <w:r w:rsidRPr="00DB4217">
        <w:rPr>
          <w:noProof/>
          <w:lang w:eastAsia="en-AU"/>
        </w:rPr>
        <w:t xml:space="preserve"> </w:t>
      </w:r>
    </w:p>
    <w:p w:rsidR="00A10EEB" w:rsidRDefault="00A10EEB" w:rsidP="003A763A">
      <w:pPr>
        <w:jc w:val="both"/>
        <w:rPr>
          <w:noProof/>
          <w:lang w:eastAsia="en-AU"/>
        </w:rPr>
      </w:pPr>
    </w:p>
    <w:p w:rsidR="005C7DBC" w:rsidRPr="006370AD" w:rsidRDefault="005C7DBC" w:rsidP="003A763A">
      <w:pPr>
        <w:jc w:val="both"/>
        <w:rPr>
          <w:b/>
          <w:sz w:val="20"/>
          <w:szCs w:val="20"/>
        </w:rPr>
      </w:pPr>
      <w:r w:rsidRPr="006370AD">
        <w:rPr>
          <w:b/>
          <w:noProof/>
          <w:lang w:eastAsia="en-AU"/>
        </w:rPr>
        <w:t>Story by Isaac Johnson</w:t>
      </w:r>
    </w:p>
    <w:p w:rsidR="005C7DBC" w:rsidRDefault="005C7DBC" w:rsidP="003A763A">
      <w:pPr>
        <w:tabs>
          <w:tab w:val="left" w:pos="6096"/>
        </w:tabs>
        <w:jc w:val="both"/>
      </w:pPr>
    </w:p>
    <w:sectPr w:rsidR="005C7DBC" w:rsidSect="00D35326">
      <w:type w:val="continuous"/>
      <w:pgSz w:w="11906" w:h="16838"/>
      <w:pgMar w:top="1134" w:right="1134" w:bottom="1134" w:left="709" w:header="709" w:footer="709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5A3" w:rsidRDefault="004E15A3" w:rsidP="004F0E5D">
      <w:r>
        <w:separator/>
      </w:r>
    </w:p>
  </w:endnote>
  <w:endnote w:type="continuationSeparator" w:id="0">
    <w:p w:rsidR="004E15A3" w:rsidRDefault="004E15A3" w:rsidP="004F0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C4" w:rsidRDefault="00283739">
    <w:pPr>
      <w:pStyle w:val="Footer"/>
    </w:pPr>
    <w:r w:rsidRPr="00283739">
      <w:rPr>
        <w:noProof/>
        <w:lang w:val="en-US" w:eastAsia="zh-TW"/>
      </w:rPr>
      <w:pict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red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dress"/>
                    <w:id w:val="79885540"/>
                    <w:placeholder>
                      <w:docPart w:val="77EEC3298C594C87A4DF404E95317DD6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A717C4" w:rsidRPr="004F0E5D" w:rsidRDefault="00A717C4" w:rsidP="004F0E5D">
                      <w:pPr>
                        <w:pStyle w:val="Footer"/>
                        <w:rPr>
                          <w:spacing w:val="60"/>
                        </w:rPr>
                      </w:pPr>
                      <w:r w:rsidRPr="003A763A">
                        <w:rPr>
                          <w:color w:val="FFFFFF" w:themeColor="background1"/>
                          <w:spacing w:val="60"/>
                        </w:rPr>
                        <w:t>The Daily Truth – Best Edition</w:t>
                      </w:r>
                    </w:p>
                  </w:sdtContent>
                </w:sdt>
                <w:p w:rsidR="00A717C4" w:rsidRPr="004F0E5D" w:rsidRDefault="00A717C4">
                  <w:pPr>
                    <w:pStyle w:val="Header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;v-text-anchor:top" o:allowincell="f" fillcolor="red" stroked="f">
            <v:fill color2="#943634 [2405]"/>
            <v:textbox style="mso-next-textbox:#_x0000_s2051">
              <w:txbxContent>
                <w:p w:rsidR="00A717C4" w:rsidRPr="003A763A" w:rsidRDefault="00A717C4">
                  <w:pPr>
                    <w:pStyle w:val="Footer"/>
                    <w:rPr>
                      <w:color w:val="FFFFFF" w:themeColor="background1"/>
                    </w:rPr>
                  </w:pPr>
                  <w:r w:rsidRPr="003A763A">
                    <w:rPr>
                      <w:color w:val="FFFFFF" w:themeColor="background1"/>
                    </w:rPr>
                    <w:t xml:space="preserve">Page </w:t>
                  </w:r>
                  <w:r w:rsidR="00283739" w:rsidRPr="003A763A">
                    <w:rPr>
                      <w:color w:val="FFFFFF" w:themeColor="background1"/>
                    </w:rPr>
                    <w:fldChar w:fldCharType="begin"/>
                  </w:r>
                  <w:r w:rsidRPr="003A763A">
                    <w:rPr>
                      <w:color w:val="FFFFFF" w:themeColor="background1"/>
                    </w:rPr>
                    <w:instrText xml:space="preserve"> PAGE   \* MERGEFORMAT </w:instrText>
                  </w:r>
                  <w:r w:rsidR="00283739" w:rsidRPr="003A763A">
                    <w:rPr>
                      <w:color w:val="FFFFFF" w:themeColor="background1"/>
                    </w:rPr>
                    <w:fldChar w:fldCharType="separate"/>
                  </w:r>
                  <w:r w:rsidR="00EA2BAE">
                    <w:rPr>
                      <w:noProof/>
                      <w:color w:val="FFFFFF" w:themeColor="background1"/>
                    </w:rPr>
                    <w:t>1</w:t>
                  </w:r>
                  <w:r w:rsidR="00283739" w:rsidRPr="003A763A">
                    <w:rPr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 strok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5A3" w:rsidRDefault="004E15A3" w:rsidP="004F0E5D">
      <w:r>
        <w:separator/>
      </w:r>
    </w:p>
  </w:footnote>
  <w:footnote w:type="continuationSeparator" w:id="0">
    <w:p w:rsidR="004E15A3" w:rsidRDefault="004E15A3" w:rsidP="004F0E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E7C2B"/>
    <w:rsid w:val="00006C4C"/>
    <w:rsid w:val="00113D7E"/>
    <w:rsid w:val="001E7C2B"/>
    <w:rsid w:val="00283739"/>
    <w:rsid w:val="002D5BC8"/>
    <w:rsid w:val="00305934"/>
    <w:rsid w:val="003229D6"/>
    <w:rsid w:val="0032535A"/>
    <w:rsid w:val="003A763A"/>
    <w:rsid w:val="004E15A3"/>
    <w:rsid w:val="004F0E5D"/>
    <w:rsid w:val="005134F9"/>
    <w:rsid w:val="005C7DBC"/>
    <w:rsid w:val="0069734F"/>
    <w:rsid w:val="0099378A"/>
    <w:rsid w:val="00A10EEB"/>
    <w:rsid w:val="00A173C1"/>
    <w:rsid w:val="00A51B86"/>
    <w:rsid w:val="00A717C4"/>
    <w:rsid w:val="00B6658D"/>
    <w:rsid w:val="00C132C0"/>
    <w:rsid w:val="00CE5AD7"/>
    <w:rsid w:val="00D02AF8"/>
    <w:rsid w:val="00D03384"/>
    <w:rsid w:val="00D35326"/>
    <w:rsid w:val="00DF49E0"/>
    <w:rsid w:val="00DF5CC0"/>
    <w:rsid w:val="00EA2BAE"/>
    <w:rsid w:val="00ED6720"/>
    <w:rsid w:val="00F01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7C2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C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C2B"/>
    <w:rPr>
      <w:rFonts w:ascii="Tahoma" w:hAnsi="Tahoma" w:cs="Tahoma"/>
      <w:sz w:val="16"/>
      <w:szCs w:val="16"/>
    </w:rPr>
  </w:style>
  <w:style w:type="character" w:customStyle="1" w:styleId="weatherday1">
    <w:name w:val="weatherday1"/>
    <w:basedOn w:val="DefaultParagraphFont"/>
    <w:rsid w:val="00F01089"/>
    <w:rPr>
      <w:rFonts w:ascii="Arial" w:hAnsi="Arial" w:cs="Arial" w:hint="default"/>
      <w:b/>
      <w:bCs/>
      <w:color w:val="EE1C25"/>
    </w:rPr>
  </w:style>
  <w:style w:type="character" w:customStyle="1" w:styleId="maxmin1">
    <w:name w:val="maxmin1"/>
    <w:basedOn w:val="DefaultParagraphFont"/>
    <w:rsid w:val="00F01089"/>
    <w:rPr>
      <w:rFonts w:ascii="Arial" w:hAnsi="Arial" w:cs="Arial" w:hint="default"/>
      <w:color w:val="000000"/>
    </w:rPr>
  </w:style>
  <w:style w:type="table" w:styleId="TableGrid">
    <w:name w:val="Table Grid"/>
    <w:basedOn w:val="TableNormal"/>
    <w:uiPriority w:val="59"/>
    <w:rsid w:val="00CE5A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F0E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E5D"/>
  </w:style>
  <w:style w:type="paragraph" w:styleId="Footer">
    <w:name w:val="footer"/>
    <w:basedOn w:val="Normal"/>
    <w:link w:val="FooterChar"/>
    <w:uiPriority w:val="99"/>
    <w:unhideWhenUsed/>
    <w:rsid w:val="004F0E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E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gi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hyperlink" Target="http://solsticemedia.createsend3.com/t/r/l/ntkykk/dljhtuitu/t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solsticemedia.createsend3.com/t/r/l/ntkykk/dljhtuitu/h" TargetMode="External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hyperlink" Target="http://solsticemedia.createsend3.com/t/r/l/ntkykk/dljhtuitu/d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olsticemedia.createsend3.com/t/r/l/ntkykk/dljhtuitu/j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solsticemedia.createsend3.com/t/r/l/ntkykk/dljhtuitu/i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7EEC3298C594C87A4DF404E95317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5491E-4334-4EDC-9F24-DF534C870BD1}"/>
      </w:docPartPr>
      <w:docPartBody>
        <w:p w:rsidR="0083501F" w:rsidRDefault="0083501F">
          <w:pPr>
            <w:pStyle w:val="77EEC3298C594C87A4DF404E95317DD6"/>
          </w:pPr>
          <w:r>
            <w:rPr>
              <w:color w:val="FFFFFF" w:themeColor="background1"/>
              <w:spacing w:val="60"/>
            </w:rPr>
            <w:t>[Type the company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47CB6"/>
    <w:rsid w:val="00720802"/>
    <w:rsid w:val="00747CB6"/>
    <w:rsid w:val="0083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0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B04A9A92E34B83BAA8AC71D6E9D9F6">
    <w:name w:val="26B04A9A92E34B83BAA8AC71D6E9D9F6"/>
    <w:rsid w:val="00747CB6"/>
  </w:style>
  <w:style w:type="paragraph" w:customStyle="1" w:styleId="995CE721B4AF49C48D4F43480EED768D">
    <w:name w:val="995CE721B4AF49C48D4F43480EED768D"/>
    <w:rsid w:val="00747CB6"/>
  </w:style>
  <w:style w:type="paragraph" w:customStyle="1" w:styleId="77EEC3298C594C87A4DF404E95317DD6">
    <w:name w:val="77EEC3298C594C87A4DF404E95317DD6"/>
    <w:rsid w:val="0083501F"/>
  </w:style>
  <w:style w:type="paragraph" w:customStyle="1" w:styleId="0A0A423190724DF88F0D212FB33A4C1B">
    <w:name w:val="0A0A423190724DF88F0D212FB33A4C1B"/>
    <w:rsid w:val="0083501F"/>
  </w:style>
  <w:style w:type="paragraph" w:customStyle="1" w:styleId="DA65B3B69C7F40BC8231CD5C87696BAE">
    <w:name w:val="DA65B3B69C7F40BC8231CD5C87696BAE"/>
    <w:rsid w:val="0083501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The Daily Truth – Best Edition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a1002193</dc:creator>
  <cp:lastModifiedBy>Ashley's Cleaner</cp:lastModifiedBy>
  <cp:revision>2</cp:revision>
  <cp:lastPrinted>2010-06-02T02:15:00Z</cp:lastPrinted>
  <dcterms:created xsi:type="dcterms:W3CDTF">2010-06-07T01:08:00Z</dcterms:created>
  <dcterms:modified xsi:type="dcterms:W3CDTF">2010-06-07T01:08:00Z</dcterms:modified>
</cp:coreProperties>
</file>